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BD6AE" w14:textId="5083FC7E" w:rsidR="000F02C1" w:rsidRDefault="000F02C1" w:rsidP="000F02C1">
      <w:pPr>
        <w:tabs>
          <w:tab w:val="left" w:pos="7938"/>
        </w:tabs>
        <w:ind w:left="1134" w:right="1134"/>
        <w:jc w:val="both"/>
        <w:rPr>
          <w:b/>
          <w:bCs/>
          <w:color w:val="385623" w:themeColor="accent6" w:themeShade="80"/>
          <w:sz w:val="32"/>
          <w:szCs w:val="32"/>
        </w:rPr>
      </w:pPr>
    </w:p>
    <w:p w14:paraId="4B18B9F0" w14:textId="6FACF190" w:rsidR="000F02C1" w:rsidRDefault="000F02C1" w:rsidP="00CA5C23">
      <w:pPr>
        <w:jc w:val="both"/>
        <w:rPr>
          <w:b/>
          <w:bCs/>
          <w:color w:val="385623" w:themeColor="accent6" w:themeShade="80"/>
          <w:sz w:val="32"/>
          <w:szCs w:val="32"/>
        </w:rPr>
      </w:pPr>
    </w:p>
    <w:p w14:paraId="3C697A2B" w14:textId="6D0077BB" w:rsidR="000F02C1" w:rsidRDefault="000F02C1" w:rsidP="000F02C1">
      <w:pPr>
        <w:tabs>
          <w:tab w:val="left" w:pos="7938"/>
        </w:tabs>
        <w:ind w:left="1134" w:right="1134"/>
        <w:jc w:val="both"/>
        <w:rPr>
          <w:b/>
          <w:bCs/>
          <w:color w:val="000000" w:themeColor="text1"/>
          <w:sz w:val="32"/>
          <w:szCs w:val="32"/>
        </w:rPr>
      </w:pPr>
    </w:p>
    <w:p w14:paraId="57DCC90E" w14:textId="77777777" w:rsidR="006C69A5" w:rsidRDefault="006C69A5" w:rsidP="00887592">
      <w:pPr>
        <w:ind w:right="141"/>
        <w:jc w:val="center"/>
        <w:rPr>
          <w:rFonts w:asciiTheme="minorHAnsi" w:hAnsiTheme="minorHAnsi" w:cstheme="minorHAnsi"/>
          <w:color w:val="000000" w:themeColor="text1"/>
          <w:sz w:val="56"/>
          <w:szCs w:val="56"/>
        </w:rPr>
      </w:pPr>
    </w:p>
    <w:p w14:paraId="5ADB99A8" w14:textId="1CD2A3A6" w:rsidR="0022473D" w:rsidRPr="00887592" w:rsidRDefault="0022473D" w:rsidP="00887592">
      <w:pPr>
        <w:ind w:right="141"/>
        <w:jc w:val="center"/>
        <w:rPr>
          <w:rFonts w:asciiTheme="minorHAnsi" w:hAnsiTheme="minorHAnsi" w:cstheme="minorHAnsi"/>
          <w:color w:val="000000" w:themeColor="text1"/>
          <w:sz w:val="56"/>
          <w:szCs w:val="56"/>
        </w:rPr>
      </w:pPr>
      <w:r w:rsidRPr="00887592">
        <w:rPr>
          <w:rFonts w:asciiTheme="minorHAnsi" w:hAnsiTheme="minorHAnsi" w:cstheme="minorHAnsi"/>
          <w:color w:val="000000" w:themeColor="text1"/>
          <w:sz w:val="56"/>
          <w:szCs w:val="56"/>
        </w:rPr>
        <w:t>Kvalitets- och miljöpolicy</w:t>
      </w:r>
    </w:p>
    <w:p w14:paraId="2B8F296F" w14:textId="77777777" w:rsidR="0022473D" w:rsidRPr="00887592" w:rsidRDefault="0022473D" w:rsidP="00CA5C23">
      <w:pPr>
        <w:ind w:right="141"/>
        <w:jc w:val="both"/>
        <w:rPr>
          <w:rFonts w:asciiTheme="minorHAnsi" w:hAnsiTheme="minorHAnsi" w:cstheme="minorHAnsi"/>
          <w:color w:val="000000" w:themeColor="text1"/>
        </w:rPr>
      </w:pPr>
    </w:p>
    <w:p w14:paraId="46F194A9" w14:textId="77777777" w:rsidR="0022473D" w:rsidRPr="00887592" w:rsidRDefault="0022473D" w:rsidP="00CA5C23">
      <w:pPr>
        <w:ind w:right="141"/>
        <w:jc w:val="both"/>
        <w:rPr>
          <w:rFonts w:asciiTheme="minorHAnsi" w:hAnsiTheme="minorHAnsi" w:cstheme="minorHAnsi"/>
          <w:color w:val="000000" w:themeColor="text1"/>
        </w:rPr>
      </w:pPr>
    </w:p>
    <w:p w14:paraId="2EB776D8" w14:textId="77777777" w:rsidR="00A01305" w:rsidRDefault="00A01305">
      <w:pPr>
        <w:ind w:left="1134" w:right="1134"/>
        <w:jc w:val="both"/>
      </w:pPr>
      <w:r>
        <w:rPr>
          <w:rFonts w:ascii="Calibri" w:hAnsi="Calibri" w:cs="Calibri"/>
          <w:color w:val="000000"/>
        </w:rPr>
        <w:t>På Bewa Intraf AB strävar vi efter att leverera trygga, funktionella och högkvalitativa byggnationer för våra specialanpassade fordon. I nära samarbete med våra kunder utvecklar vi lösningar som förenklar, effektiviserar och förbättrar deras arbete och vardag.</w:t>
      </w:r>
    </w:p>
    <w:p w14:paraId="441DF38A" w14:textId="77777777" w:rsidR="00A01305" w:rsidRDefault="00A01305">
      <w:pPr>
        <w:ind w:left="1134" w:right="1134"/>
        <w:jc w:val="both"/>
      </w:pPr>
      <w:r>
        <w:rPr>
          <w:rFonts w:ascii="Calibri" w:hAnsi="Calibri" w:cs="Calibri"/>
          <w:color w:val="000000"/>
        </w:rPr>
        <w:t>I varje steg av vår verksamhet har vi ett tydligt fokus på kvalitet, miljö och kundens behov. Genom kontinuerlig uppföljning och förbättring av våra arbetssätt, produkter och tjänster samt ständig förbättring av vårt kvalitets- och miljöledningssystem säkerställer vi att vi uppfyller gällande lagar, krav samt förväntningar från kunder och andra intressenter.</w:t>
      </w:r>
    </w:p>
    <w:p w14:paraId="06923B77" w14:textId="77777777" w:rsidR="00A01305" w:rsidRDefault="00A01305">
      <w:pPr>
        <w:ind w:left="1134" w:right="1134"/>
        <w:jc w:val="both"/>
      </w:pPr>
      <w:r>
        <w:rPr>
          <w:rFonts w:ascii="Calibri" w:hAnsi="Calibri" w:cs="Calibri"/>
          <w:color w:val="000000"/>
        </w:rPr>
        <w:t>Vi tar ett aktivt ansvar för att bidra till en hållbar utveckling i hela vår värdekedja. Detta gör vi bland annat genom medvetna materialval i våra byggnationer, ökad återvinning av material samt ett kontinuerligt arbete med energieffektivisering.</w:t>
      </w:r>
    </w:p>
    <w:p w14:paraId="333D3F7C" w14:textId="77777777" w:rsidR="00A01305" w:rsidRDefault="00A01305">
      <w:pPr>
        <w:ind w:left="1134" w:right="1134"/>
        <w:jc w:val="both"/>
      </w:pPr>
      <w:r>
        <w:rPr>
          <w:rFonts w:ascii="Calibri" w:hAnsi="Calibri" w:cs="Calibri"/>
          <w:color w:val="000000"/>
        </w:rPr>
        <w:t>Vi arbetar för att minska vår miljöpåverkan, förebygga föroreningar och förbättra vår miljöprestanda.</w:t>
      </w:r>
    </w:p>
    <w:p w14:paraId="1B79573F" w14:textId="77777777" w:rsidR="00A01305" w:rsidRDefault="00A01305">
      <w:pPr>
        <w:ind w:left="1134" w:right="1134"/>
        <w:jc w:val="both"/>
      </w:pPr>
      <w:r>
        <w:rPr>
          <w:rFonts w:ascii="Calibri" w:hAnsi="Calibri" w:cs="Calibri"/>
          <w:color w:val="000000"/>
        </w:rPr>
        <w:t>Policyn utgör grunden för verksamhetens mål, åtgärder och ständiga förbättringar.</w:t>
      </w:r>
    </w:p>
    <w:p w14:paraId="22B26334" w14:textId="77777777" w:rsidR="000F02C1" w:rsidRPr="00887592" w:rsidRDefault="000F02C1" w:rsidP="00CA5C23">
      <w:pPr>
        <w:ind w:left="1134" w:right="141"/>
        <w:jc w:val="both"/>
        <w:rPr>
          <w:rFonts w:asciiTheme="minorHAnsi" w:hAnsiTheme="minorHAnsi" w:cstheme="minorHAnsi"/>
          <w:color w:val="000000" w:themeColor="text1"/>
        </w:rPr>
      </w:pPr>
    </w:p>
    <w:p w14:paraId="4E91D8D7" w14:textId="77777777" w:rsidR="000F02C1" w:rsidRPr="0022473D" w:rsidRDefault="000F02C1" w:rsidP="000F02C1">
      <w:pPr>
        <w:tabs>
          <w:tab w:val="left" w:pos="7938"/>
        </w:tabs>
        <w:ind w:left="1134" w:right="1134"/>
        <w:jc w:val="both"/>
        <w:rPr>
          <w:rFonts w:ascii="Calibri" w:hAnsi="Calibri" w:cs="Calibri"/>
          <w:color w:val="000000" w:themeColor="text1"/>
        </w:rPr>
      </w:pPr>
    </w:p>
    <w:p w14:paraId="5A56CC6B" w14:textId="77777777" w:rsidR="000F02C1" w:rsidRPr="0022473D" w:rsidRDefault="000F02C1" w:rsidP="000F02C1">
      <w:pPr>
        <w:pStyle w:val="Brdtextmedindrag"/>
        <w:ind w:left="1134" w:right="-2"/>
        <w:jc w:val="both"/>
        <w:rPr>
          <w:rFonts w:ascii="Calibri" w:hAnsi="Calibri" w:cs="Calibri"/>
        </w:rPr>
      </w:pPr>
    </w:p>
    <w:p w14:paraId="320AD1DD" w14:textId="77777777" w:rsidR="00A01305" w:rsidRDefault="00A01305">
      <w:pPr>
        <w:pStyle w:val="Brdtextmedindrag"/>
        <w:ind w:left="1134" w:right="1559"/>
      </w:pPr>
      <w:r>
        <w:rPr>
          <w:rFonts w:ascii="Calibri" w:hAnsi="Calibri" w:cs="Calibri"/>
          <w:b/>
          <w:bCs/>
        </w:rPr>
        <w:t xml:space="preserve">Rikard Delbring, </w:t>
      </w:r>
      <w:r>
        <w:rPr>
          <w:rFonts w:ascii="Calibri" w:hAnsi="Calibri" w:cs="Calibri"/>
          <w:lang w:val="de-DE"/>
        </w:rPr>
        <w:t>VD</w:t>
      </w:r>
    </w:p>
    <w:p w14:paraId="34B87C3F" w14:textId="77777777" w:rsidR="00A01305" w:rsidRDefault="00A01305">
      <w:pPr>
        <w:pStyle w:val="Brdtextmedindrag"/>
        <w:ind w:left="1134" w:right="1559"/>
      </w:pPr>
      <w:r>
        <w:rPr>
          <w:rFonts w:ascii="Calibri" w:hAnsi="Calibri" w:cs="Calibri"/>
          <w:lang w:val="de-DE"/>
        </w:rPr>
        <w:t>Uddevalla, 2026-03-31</w:t>
      </w:r>
    </w:p>
    <w:p w14:paraId="28FE06A4" w14:textId="77777777" w:rsidR="000F02C1" w:rsidRPr="0022473D" w:rsidRDefault="000F02C1" w:rsidP="00A22A00">
      <w:pPr>
        <w:pStyle w:val="Brdtextmedindrag"/>
        <w:ind w:left="1418" w:right="1559"/>
        <w:jc w:val="center"/>
        <w:rPr>
          <w:rFonts w:ascii="Calibri" w:hAnsi="Calibri" w:cs="Calibri"/>
          <w:lang w:val="de-DE"/>
        </w:rPr>
      </w:pPr>
    </w:p>
    <w:p w14:paraId="6D727CB5" w14:textId="77777777" w:rsidR="000F02C1" w:rsidRPr="0022473D" w:rsidRDefault="000F02C1" w:rsidP="000F02C1">
      <w:pPr>
        <w:pStyle w:val="Brdtextmedindrag"/>
        <w:ind w:left="1134" w:right="-2"/>
        <w:jc w:val="both"/>
        <w:rPr>
          <w:rFonts w:ascii="Calibri" w:hAnsi="Calibri" w:cs="Calibri"/>
          <w:lang w:val="de-DE"/>
        </w:rPr>
      </w:pPr>
    </w:p>
    <w:p w14:paraId="114A2545" w14:textId="77777777" w:rsidR="00364292" w:rsidRPr="0022473D" w:rsidRDefault="00364292" w:rsidP="000F02C1">
      <w:pPr>
        <w:tabs>
          <w:tab w:val="left" w:pos="7938"/>
        </w:tabs>
        <w:ind w:left="1134" w:right="1134"/>
        <w:jc w:val="both"/>
        <w:rPr>
          <w:rFonts w:ascii="Calibri" w:hAnsi="Calibri" w:cs="Calibri"/>
          <w:color w:val="000000" w:themeColor="text1"/>
          <w:lang w:val="de-DE"/>
        </w:rPr>
      </w:pPr>
    </w:p>
    <w:p w14:paraId="6F81C780" w14:textId="77777777" w:rsidR="00ED46A0" w:rsidRDefault="00ED46A0" w:rsidP="00ED46A0">
      <w:pPr>
        <w:tabs>
          <w:tab w:val="left" w:pos="7938"/>
        </w:tabs>
        <w:ind w:right="1134"/>
        <w:jc w:val="both"/>
        <w:rPr>
          <w:color w:val="000000" w:themeColor="text1"/>
          <w:sz w:val="10"/>
          <w:szCs w:val="10"/>
          <w:lang w:val="de-DE"/>
        </w:rPr>
      </w:pPr>
    </w:p>
    <w:p w14:paraId="2F1769ED" w14:textId="77777777" w:rsidR="00ED46A0" w:rsidRDefault="00ED46A0" w:rsidP="00ED46A0">
      <w:pPr>
        <w:tabs>
          <w:tab w:val="left" w:pos="7938"/>
        </w:tabs>
        <w:ind w:right="1134"/>
        <w:jc w:val="both"/>
        <w:rPr>
          <w:color w:val="000000" w:themeColor="text1"/>
          <w:sz w:val="16"/>
          <w:szCs w:val="16"/>
          <w:lang w:val="de-DE"/>
        </w:rPr>
      </w:pPr>
    </w:p>
    <w:p w14:paraId="2A1C2F60" w14:textId="77777777" w:rsidR="00C93801" w:rsidRDefault="00C93801" w:rsidP="00ED46A0">
      <w:pPr>
        <w:tabs>
          <w:tab w:val="left" w:pos="7938"/>
        </w:tabs>
        <w:ind w:right="1134"/>
        <w:jc w:val="both"/>
        <w:rPr>
          <w:color w:val="000000" w:themeColor="text1"/>
          <w:sz w:val="16"/>
          <w:szCs w:val="16"/>
          <w:lang w:val="de-DE"/>
        </w:rPr>
      </w:pPr>
    </w:p>
    <w:p w14:paraId="6E6175CE" w14:textId="77777777" w:rsidR="00C93801" w:rsidRDefault="00C93801" w:rsidP="00ED46A0">
      <w:pPr>
        <w:tabs>
          <w:tab w:val="left" w:pos="7938"/>
        </w:tabs>
        <w:ind w:right="1134"/>
        <w:jc w:val="both"/>
        <w:rPr>
          <w:color w:val="000000" w:themeColor="text1"/>
          <w:sz w:val="16"/>
          <w:szCs w:val="16"/>
          <w:lang w:val="de-DE"/>
        </w:rPr>
      </w:pPr>
    </w:p>
    <w:p w14:paraId="65297AF3" w14:textId="77777777" w:rsidR="00C93801" w:rsidRDefault="00C93801" w:rsidP="00ED46A0">
      <w:pPr>
        <w:tabs>
          <w:tab w:val="left" w:pos="7938"/>
        </w:tabs>
        <w:ind w:right="1134"/>
        <w:jc w:val="both"/>
        <w:rPr>
          <w:color w:val="000000" w:themeColor="text1"/>
          <w:sz w:val="16"/>
          <w:szCs w:val="16"/>
          <w:lang w:val="de-DE"/>
        </w:rPr>
      </w:pPr>
    </w:p>
    <w:p w14:paraId="5F6126AE" w14:textId="77777777" w:rsidR="00C93801" w:rsidRDefault="00C93801" w:rsidP="00ED46A0">
      <w:pPr>
        <w:tabs>
          <w:tab w:val="left" w:pos="7938"/>
        </w:tabs>
        <w:ind w:right="1134"/>
        <w:jc w:val="both"/>
        <w:rPr>
          <w:color w:val="000000" w:themeColor="text1"/>
          <w:sz w:val="16"/>
          <w:szCs w:val="16"/>
          <w:lang w:val="de-DE"/>
        </w:rPr>
      </w:pPr>
    </w:p>
    <w:p w14:paraId="3836B68E" w14:textId="77777777" w:rsidR="00C93801" w:rsidRDefault="00C93801" w:rsidP="00ED46A0">
      <w:pPr>
        <w:tabs>
          <w:tab w:val="left" w:pos="7938"/>
        </w:tabs>
        <w:ind w:right="1134"/>
        <w:jc w:val="both"/>
        <w:rPr>
          <w:color w:val="000000" w:themeColor="text1"/>
          <w:sz w:val="16"/>
          <w:szCs w:val="16"/>
          <w:lang w:val="de-DE"/>
        </w:rPr>
      </w:pPr>
    </w:p>
    <w:p w14:paraId="58ECE812" w14:textId="77777777" w:rsidR="00C93801" w:rsidRDefault="00C93801" w:rsidP="00ED46A0">
      <w:pPr>
        <w:tabs>
          <w:tab w:val="left" w:pos="7938"/>
        </w:tabs>
        <w:ind w:right="1134"/>
        <w:jc w:val="both"/>
        <w:rPr>
          <w:color w:val="000000" w:themeColor="text1"/>
          <w:sz w:val="16"/>
          <w:szCs w:val="16"/>
          <w:lang w:val="de-DE"/>
        </w:rPr>
      </w:pPr>
    </w:p>
    <w:p w14:paraId="10C1F42E" w14:textId="77777777" w:rsidR="00C93801" w:rsidRDefault="00C93801" w:rsidP="00ED46A0">
      <w:pPr>
        <w:tabs>
          <w:tab w:val="left" w:pos="7938"/>
        </w:tabs>
        <w:ind w:right="1134"/>
        <w:jc w:val="both"/>
        <w:rPr>
          <w:color w:val="000000" w:themeColor="text1"/>
          <w:sz w:val="16"/>
          <w:szCs w:val="16"/>
          <w:lang w:val="de-DE"/>
        </w:rPr>
      </w:pPr>
    </w:p>
    <w:p w14:paraId="1E47D1B8" w14:textId="77777777" w:rsidR="00C93801" w:rsidRPr="00ED46A0" w:rsidRDefault="00C93801" w:rsidP="00ED46A0">
      <w:pPr>
        <w:tabs>
          <w:tab w:val="left" w:pos="7938"/>
        </w:tabs>
        <w:ind w:right="1134"/>
        <w:jc w:val="both"/>
        <w:rPr>
          <w:color w:val="000000" w:themeColor="text1"/>
          <w:sz w:val="16"/>
          <w:szCs w:val="16"/>
          <w:lang w:val="de-DE"/>
        </w:rPr>
      </w:pPr>
    </w:p>
    <w:p w14:paraId="35B96D41" w14:textId="77777777" w:rsidR="004F0DF2" w:rsidRPr="000F02C1" w:rsidRDefault="004F0DF2" w:rsidP="006C69A5">
      <w:pPr>
        <w:tabs>
          <w:tab w:val="left" w:pos="7938"/>
        </w:tabs>
        <w:ind w:right="1134"/>
        <w:jc w:val="both"/>
        <w:rPr>
          <w:color w:val="000000" w:themeColor="text1"/>
          <w:lang w:val="de-DE"/>
        </w:rPr>
      </w:pPr>
    </w:p>
    <w:sectPr w:rsidR="004F0DF2" w:rsidRPr="000F02C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A31B8" w14:textId="77777777" w:rsidR="00370234" w:rsidRDefault="00370234" w:rsidP="000F02C1">
      <w:r>
        <w:separator/>
      </w:r>
    </w:p>
  </w:endnote>
  <w:endnote w:type="continuationSeparator" w:id="0">
    <w:p w14:paraId="656E1515" w14:textId="77777777" w:rsidR="00370234" w:rsidRDefault="00370234" w:rsidP="000F0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98D2E" w14:textId="77777777" w:rsidR="00370234" w:rsidRDefault="00370234" w:rsidP="000F02C1">
      <w:r>
        <w:separator/>
      </w:r>
    </w:p>
  </w:footnote>
  <w:footnote w:type="continuationSeparator" w:id="0">
    <w:p w14:paraId="2D2E31B4" w14:textId="77777777" w:rsidR="00370234" w:rsidRDefault="00370234" w:rsidP="000F0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29FE" w14:textId="586A1372" w:rsidR="0022473D" w:rsidRDefault="0022473D">
    <w:pPr>
      <w:pStyle w:val="Sidhuvud"/>
    </w:pPr>
    <w:r>
      <w:rPr>
        <w:b/>
        <w:bCs/>
        <w:noProof/>
        <w:sz w:val="18"/>
        <w:szCs w:val="18"/>
        <w:lang w:val="en-US"/>
      </w:rPr>
      <w:drawing>
        <wp:inline distT="0" distB="0" distL="0" distR="0" wp14:anchorId="218081BB" wp14:editId="32E1EF1B">
          <wp:extent cx="1609725" cy="333375"/>
          <wp:effectExtent l="0" t="0" r="9525" b="9525"/>
          <wp:docPr id="60041963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09725" cy="333375"/>
                  </a:xfrm>
                  <a:prstGeom prst="rect">
                    <a:avLst/>
                  </a:prstGeom>
                  <a:noFill/>
                  <a:ln>
                    <a:noFill/>
                  </a:ln>
                </pic:spPr>
              </pic:pic>
            </a:graphicData>
          </a:graphic>
        </wp:inline>
      </w:drawing>
    </w:r>
    <w:r>
      <w:ptab w:relativeTo="margin" w:alignment="center" w:leader="none"/>
    </w:r>
    <w:r>
      <w:ptab w:relativeTo="margin" w:alignment="right" w:leader="none"/>
    </w:r>
    <w:r>
      <w:rPr>
        <w:rFonts w:ascii="Calibri" w:hAnsi="Calibri" w:cs="Calibri"/>
        <w:sz w:val="22"/>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C1"/>
    <w:rsid w:val="0001545D"/>
    <w:rsid w:val="000F02C1"/>
    <w:rsid w:val="0022473D"/>
    <w:rsid w:val="003211E7"/>
    <w:rsid w:val="00364292"/>
    <w:rsid w:val="00370234"/>
    <w:rsid w:val="00390067"/>
    <w:rsid w:val="004F0DF2"/>
    <w:rsid w:val="006C69A5"/>
    <w:rsid w:val="00887592"/>
    <w:rsid w:val="00A01305"/>
    <w:rsid w:val="00A22A00"/>
    <w:rsid w:val="00A23529"/>
    <w:rsid w:val="00A2364F"/>
    <w:rsid w:val="00A45199"/>
    <w:rsid w:val="00C93801"/>
    <w:rsid w:val="00CA5C23"/>
    <w:rsid w:val="00D639FA"/>
    <w:rsid w:val="00ED46A0"/>
    <w:rsid w:val="00F10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2BD7E"/>
  <w15:chartTrackingRefBased/>
  <w15:docId w15:val="{2E44DD53-56F7-4963-A8EC-C04EBA5C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2C1"/>
    <w:pPr>
      <w:spacing w:after="0" w:line="240" w:lineRule="auto"/>
    </w:pPr>
    <w:rPr>
      <w:rFonts w:ascii="Times New Roman" w:eastAsia="Times New Roman" w:hAnsi="Times New Roman" w:cs="Times New Roman"/>
      <w:kern w:val="0"/>
      <w:sz w:val="24"/>
      <w:szCs w:val="24"/>
      <w:lang w:eastAsia="sv-SE"/>
      <w14:ligatures w14:val="none"/>
    </w:rPr>
  </w:style>
  <w:style w:type="paragraph" w:styleId="Rubrik1">
    <w:name w:val="heading 1"/>
    <w:basedOn w:val="Normal"/>
    <w:next w:val="Normal"/>
    <w:link w:val="Rubrik1Char"/>
    <w:uiPriority w:val="9"/>
    <w:qFormat/>
    <w:rsid w:val="000F02C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0F02C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0F02C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0F02C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Rubrik5">
    <w:name w:val="heading 5"/>
    <w:basedOn w:val="Normal"/>
    <w:next w:val="Normal"/>
    <w:link w:val="Rubrik5Char"/>
    <w:uiPriority w:val="9"/>
    <w:semiHidden/>
    <w:unhideWhenUsed/>
    <w:qFormat/>
    <w:rsid w:val="000F02C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Rubrik6">
    <w:name w:val="heading 6"/>
    <w:basedOn w:val="Normal"/>
    <w:next w:val="Normal"/>
    <w:link w:val="Rubrik6Char"/>
    <w:uiPriority w:val="9"/>
    <w:semiHidden/>
    <w:unhideWhenUsed/>
    <w:qFormat/>
    <w:rsid w:val="000F02C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Rubrik7">
    <w:name w:val="heading 7"/>
    <w:basedOn w:val="Normal"/>
    <w:next w:val="Normal"/>
    <w:link w:val="Rubrik7Char"/>
    <w:uiPriority w:val="9"/>
    <w:semiHidden/>
    <w:unhideWhenUsed/>
    <w:qFormat/>
    <w:rsid w:val="000F02C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Rubrik8">
    <w:name w:val="heading 8"/>
    <w:basedOn w:val="Normal"/>
    <w:next w:val="Normal"/>
    <w:link w:val="Rubrik8Char"/>
    <w:uiPriority w:val="9"/>
    <w:semiHidden/>
    <w:unhideWhenUsed/>
    <w:qFormat/>
    <w:rsid w:val="000F02C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Rubrik9">
    <w:name w:val="heading 9"/>
    <w:basedOn w:val="Normal"/>
    <w:next w:val="Normal"/>
    <w:link w:val="Rubrik9Char"/>
    <w:uiPriority w:val="9"/>
    <w:semiHidden/>
    <w:unhideWhenUsed/>
    <w:qFormat/>
    <w:rsid w:val="000F02C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F02C1"/>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0F02C1"/>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0F02C1"/>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0F02C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0F02C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0F02C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F02C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F02C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F02C1"/>
    <w:rPr>
      <w:rFonts w:eastAsiaTheme="majorEastAsia" w:cstheme="majorBidi"/>
      <w:color w:val="272727" w:themeColor="text1" w:themeTint="D8"/>
    </w:rPr>
  </w:style>
  <w:style w:type="paragraph" w:styleId="Rubrik">
    <w:name w:val="Title"/>
    <w:basedOn w:val="Normal"/>
    <w:next w:val="Normal"/>
    <w:link w:val="RubrikChar"/>
    <w:uiPriority w:val="10"/>
    <w:qFormat/>
    <w:rsid w:val="000F02C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0F02C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F02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0F02C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F02C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Standardstycketeckensnitt"/>
    <w:link w:val="Citat"/>
    <w:uiPriority w:val="29"/>
    <w:rsid w:val="000F02C1"/>
    <w:rPr>
      <w:i/>
      <w:iCs/>
      <w:color w:val="404040" w:themeColor="text1" w:themeTint="BF"/>
    </w:rPr>
  </w:style>
  <w:style w:type="paragraph" w:styleId="Liststycke">
    <w:name w:val="List Paragraph"/>
    <w:basedOn w:val="Normal"/>
    <w:uiPriority w:val="34"/>
    <w:qFormat/>
    <w:rsid w:val="000F02C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Starkbetoning">
    <w:name w:val="Intense Emphasis"/>
    <w:basedOn w:val="Standardstycketeckensnitt"/>
    <w:uiPriority w:val="21"/>
    <w:qFormat/>
    <w:rsid w:val="000F02C1"/>
    <w:rPr>
      <w:i/>
      <w:iCs/>
      <w:color w:val="2F5496" w:themeColor="accent1" w:themeShade="BF"/>
    </w:rPr>
  </w:style>
  <w:style w:type="paragraph" w:styleId="Starktcitat">
    <w:name w:val="Intense Quote"/>
    <w:basedOn w:val="Normal"/>
    <w:next w:val="Normal"/>
    <w:link w:val="StarktcitatChar"/>
    <w:uiPriority w:val="30"/>
    <w:qFormat/>
    <w:rsid w:val="000F02C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StarktcitatChar">
    <w:name w:val="Starkt citat Char"/>
    <w:basedOn w:val="Standardstycketeckensnitt"/>
    <w:link w:val="Starktcitat"/>
    <w:uiPriority w:val="30"/>
    <w:rsid w:val="000F02C1"/>
    <w:rPr>
      <w:i/>
      <w:iCs/>
      <w:color w:val="2F5496" w:themeColor="accent1" w:themeShade="BF"/>
    </w:rPr>
  </w:style>
  <w:style w:type="character" w:styleId="Starkreferens">
    <w:name w:val="Intense Reference"/>
    <w:basedOn w:val="Standardstycketeckensnitt"/>
    <w:uiPriority w:val="32"/>
    <w:qFormat/>
    <w:rsid w:val="000F02C1"/>
    <w:rPr>
      <w:b/>
      <w:bCs/>
      <w:smallCaps/>
      <w:color w:val="2F5496" w:themeColor="accent1" w:themeShade="BF"/>
      <w:spacing w:val="5"/>
    </w:rPr>
  </w:style>
  <w:style w:type="paragraph" w:styleId="Sidhuvud">
    <w:name w:val="header"/>
    <w:basedOn w:val="Normal"/>
    <w:link w:val="SidhuvudChar"/>
    <w:uiPriority w:val="99"/>
    <w:unhideWhenUsed/>
    <w:rsid w:val="000F02C1"/>
    <w:pPr>
      <w:tabs>
        <w:tab w:val="center" w:pos="4536"/>
        <w:tab w:val="right" w:pos="9072"/>
      </w:tabs>
    </w:pPr>
  </w:style>
  <w:style w:type="character" w:customStyle="1" w:styleId="SidhuvudChar">
    <w:name w:val="Sidhuvud Char"/>
    <w:basedOn w:val="Standardstycketeckensnitt"/>
    <w:link w:val="Sidhuvud"/>
    <w:uiPriority w:val="99"/>
    <w:rsid w:val="000F02C1"/>
    <w:rPr>
      <w:rFonts w:ascii="Times New Roman" w:eastAsia="Times New Roman" w:hAnsi="Times New Roman" w:cs="Times New Roman"/>
      <w:kern w:val="0"/>
      <w:sz w:val="24"/>
      <w:szCs w:val="24"/>
      <w:lang w:eastAsia="sv-SE"/>
      <w14:ligatures w14:val="none"/>
    </w:rPr>
  </w:style>
  <w:style w:type="paragraph" w:styleId="Sidfot">
    <w:name w:val="footer"/>
    <w:basedOn w:val="Normal"/>
    <w:link w:val="SidfotChar"/>
    <w:unhideWhenUsed/>
    <w:rsid w:val="000F02C1"/>
    <w:pPr>
      <w:tabs>
        <w:tab w:val="center" w:pos="4536"/>
        <w:tab w:val="right" w:pos="9072"/>
      </w:tabs>
    </w:pPr>
  </w:style>
  <w:style w:type="character" w:customStyle="1" w:styleId="SidfotChar">
    <w:name w:val="Sidfot Char"/>
    <w:basedOn w:val="Standardstycketeckensnitt"/>
    <w:link w:val="Sidfot"/>
    <w:uiPriority w:val="99"/>
    <w:rsid w:val="000F02C1"/>
    <w:rPr>
      <w:rFonts w:ascii="Times New Roman" w:eastAsia="Times New Roman" w:hAnsi="Times New Roman" w:cs="Times New Roman"/>
      <w:kern w:val="0"/>
      <w:sz w:val="24"/>
      <w:szCs w:val="24"/>
      <w:lang w:eastAsia="sv-SE"/>
      <w14:ligatures w14:val="none"/>
    </w:rPr>
  </w:style>
  <w:style w:type="paragraph" w:styleId="Brdtextmedindrag">
    <w:name w:val="Body Text Indent"/>
    <w:basedOn w:val="Normal"/>
    <w:link w:val="BrdtextmedindragChar"/>
    <w:uiPriority w:val="99"/>
    <w:semiHidden/>
    <w:rsid w:val="000F02C1"/>
    <w:pPr>
      <w:ind w:left="2018"/>
    </w:pPr>
  </w:style>
  <w:style w:type="character" w:customStyle="1" w:styleId="BrdtextmedindragChar">
    <w:name w:val="Brödtext med indrag Char"/>
    <w:basedOn w:val="Standardstycketeckensnitt"/>
    <w:link w:val="Brdtextmedindrag"/>
    <w:uiPriority w:val="99"/>
    <w:semiHidden/>
    <w:rsid w:val="000F02C1"/>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C9100.E36E5A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981</Characters>
  <Application>Microsoft Office Word</Application>
  <DocSecurity>0</DocSecurity>
  <Lines>89</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Wadbring</dc:creator>
  <cp:keywords/>
  <dc:description/>
  <cp:lastModifiedBy>Linda Wadbring</cp:lastModifiedBy>
  <cp:revision>3</cp:revision>
  <cp:lastPrinted>2026-01-30T09:56:00Z</cp:lastPrinted>
  <dcterms:created xsi:type="dcterms:W3CDTF">2026-03-31T09:14:00Z</dcterms:created>
  <dcterms:modified xsi:type="dcterms:W3CDTF">2026-03-31T09:14:00Z</dcterms:modified>
</cp:coreProperties>
</file>